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9698" w14:textId="77777777" w:rsidR="00C469D3" w:rsidRDefault="00C469D3" w:rsidP="00C469D3">
      <w:pPr>
        <w:rPr>
          <w:rFonts w:ascii="Arial" w:hAnsi="Arial" w:cs="Arial"/>
          <w:b/>
          <w:sz w:val="22"/>
          <w:szCs w:val="22"/>
        </w:rPr>
      </w:pPr>
    </w:p>
    <w:p w14:paraId="096F38E9" w14:textId="77777777" w:rsidR="005076FC" w:rsidRDefault="00C469D3" w:rsidP="005076F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65012AC" wp14:editId="18E912A6">
            <wp:extent cx="2157984" cy="1755648"/>
            <wp:effectExtent l="0" t="0" r="127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70782" w14:textId="77777777" w:rsidR="00276B65" w:rsidRPr="005076FC" w:rsidRDefault="00276B65" w:rsidP="005076FC">
      <w:pPr>
        <w:rPr>
          <w:rFonts w:ascii="Arial" w:hAnsi="Arial" w:cs="Arial"/>
          <w:b/>
          <w:sz w:val="22"/>
          <w:szCs w:val="22"/>
        </w:rPr>
      </w:pPr>
      <w:r w:rsidRPr="00C469D3">
        <w:rPr>
          <w:rFonts w:ascii="Arial" w:hAnsi="Arial" w:cs="Arial"/>
          <w:b/>
          <w:bCs/>
          <w:caps/>
          <w:sz w:val="22"/>
          <w:szCs w:val="22"/>
        </w:rPr>
        <w:t>I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n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f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o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r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m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a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t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i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o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 xml:space="preserve">n 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f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ü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 xml:space="preserve">r 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d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i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e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 xml:space="preserve"> M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e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d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i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e</w:t>
      </w:r>
      <w:r w:rsidR="00C469D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469D3">
        <w:rPr>
          <w:rFonts w:ascii="Arial" w:hAnsi="Arial" w:cs="Arial"/>
          <w:b/>
          <w:bCs/>
          <w:caps/>
          <w:sz w:val="22"/>
          <w:szCs w:val="22"/>
        </w:rPr>
        <w:t>n</w:t>
      </w:r>
    </w:p>
    <w:p w14:paraId="5C17B6EE" w14:textId="77777777" w:rsidR="00276B65" w:rsidRDefault="00276B65" w:rsidP="00C469D3">
      <w:pPr>
        <w:rPr>
          <w:rFonts w:ascii="Arial" w:hAnsi="Arial" w:cs="Arial"/>
          <w:b/>
          <w:sz w:val="22"/>
          <w:szCs w:val="22"/>
        </w:rPr>
      </w:pPr>
    </w:p>
    <w:p w14:paraId="14D1A4DA" w14:textId="77777777" w:rsidR="00276B65" w:rsidRDefault="00276B65" w:rsidP="00C469D3">
      <w:pPr>
        <w:rPr>
          <w:rFonts w:ascii="Arial" w:hAnsi="Arial" w:cs="Arial"/>
          <w:b/>
          <w:sz w:val="22"/>
          <w:szCs w:val="22"/>
        </w:rPr>
      </w:pPr>
    </w:p>
    <w:p w14:paraId="49ADF13F" w14:textId="77777777" w:rsidR="00F36E7A" w:rsidRDefault="00F36E7A" w:rsidP="00524308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310CE49D" w14:textId="77777777" w:rsidR="00975948" w:rsidRDefault="00F36E7A" w:rsidP="00524308">
      <w:pPr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A/U/F verzeichnet starken Mitgliederzuwachs</w:t>
      </w:r>
    </w:p>
    <w:p w14:paraId="56AB35FF" w14:textId="77777777" w:rsidR="00F36E7A" w:rsidRDefault="00F36E7A" w:rsidP="00524308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0143651C" w14:textId="77777777" w:rsidR="007B3DA3" w:rsidRDefault="00F36E7A" w:rsidP="00786B99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Sammelmenge strebt Rekordmarke an / Vorbildfunktion für Europa</w:t>
      </w:r>
    </w:p>
    <w:p w14:paraId="118AA51D" w14:textId="77777777" w:rsidR="00F36E7A" w:rsidRDefault="00F36E7A" w:rsidP="00786B99">
      <w:pPr>
        <w:spacing w:line="300" w:lineRule="exact"/>
        <w:rPr>
          <w:rFonts w:ascii="Arial" w:hAnsi="Arial" w:cs="Arial"/>
          <w:i/>
          <w:sz w:val="22"/>
          <w:szCs w:val="22"/>
        </w:rPr>
      </w:pPr>
    </w:p>
    <w:p w14:paraId="0EECF705" w14:textId="77777777" w:rsidR="002E5032" w:rsidRDefault="00F36E7A" w:rsidP="00F36E7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Kassel</w:t>
      </w:r>
      <w:r w:rsidR="00C469D3" w:rsidRPr="005076F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(29.10.2019</w:t>
      </w:r>
      <w:r w:rsidR="00620CCE" w:rsidRPr="005076FC">
        <w:rPr>
          <w:rFonts w:ascii="Arial" w:hAnsi="Arial" w:cs="Arial"/>
          <w:i/>
          <w:sz w:val="22"/>
          <w:szCs w:val="22"/>
        </w:rPr>
        <w:t>)</w:t>
      </w:r>
      <w:r w:rsidR="00620CCE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Von insgesamt etwa</w:t>
      </w:r>
      <w:r w:rsidRPr="00F36E7A">
        <w:rPr>
          <w:rFonts w:ascii="Arial" w:hAnsi="Arial" w:cs="Arial"/>
          <w:sz w:val="22"/>
          <w:szCs w:val="22"/>
        </w:rPr>
        <w:t xml:space="preserve"> 95.000 Tonnen Aluminium-Altmaterial, die jährlich in Deutschland im Hochbaubereich anfal</w:t>
      </w:r>
      <w:r w:rsidR="00E126B8">
        <w:rPr>
          <w:rFonts w:ascii="Arial" w:hAnsi="Arial" w:cs="Arial"/>
          <w:sz w:val="22"/>
          <w:szCs w:val="22"/>
        </w:rPr>
        <w:t>len, werden</w:t>
      </w:r>
      <w:r w:rsidRPr="00F36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diesem Jahr mindestens ein Drittel </w:t>
      </w:r>
      <w:r w:rsidRPr="00F36E7A">
        <w:rPr>
          <w:rFonts w:ascii="Arial" w:hAnsi="Arial" w:cs="Arial"/>
          <w:sz w:val="22"/>
          <w:szCs w:val="22"/>
        </w:rPr>
        <w:t>nach den Regeln des A|U|F im Rahmen eines geschlossenen und überwachten Recyclin</w:t>
      </w:r>
      <w:r w:rsidRPr="00F36E7A">
        <w:rPr>
          <w:rFonts w:ascii="Arial" w:hAnsi="Arial" w:cs="Arial"/>
          <w:sz w:val="22"/>
          <w:szCs w:val="22"/>
        </w:rPr>
        <w:t>g</w:t>
      </w:r>
      <w:r w:rsidRPr="00F36E7A">
        <w:rPr>
          <w:rFonts w:ascii="Arial" w:hAnsi="Arial" w:cs="Arial"/>
          <w:sz w:val="22"/>
          <w:szCs w:val="22"/>
        </w:rPr>
        <w:t>prozes</w:t>
      </w:r>
      <w:r>
        <w:rPr>
          <w:rFonts w:ascii="Arial" w:hAnsi="Arial" w:cs="Arial"/>
          <w:sz w:val="22"/>
          <w:szCs w:val="22"/>
        </w:rPr>
        <w:t>ses erneut</w:t>
      </w:r>
      <w:r w:rsidRPr="00F36E7A">
        <w:rPr>
          <w:rFonts w:ascii="Arial" w:hAnsi="Arial" w:cs="Arial"/>
          <w:sz w:val="22"/>
          <w:szCs w:val="22"/>
        </w:rPr>
        <w:t xml:space="preserve"> zu Fenstern, Fassaden oder ander</w:t>
      </w:r>
      <w:r w:rsidR="00E126B8">
        <w:rPr>
          <w:rFonts w:ascii="Arial" w:hAnsi="Arial" w:cs="Arial"/>
          <w:sz w:val="22"/>
          <w:szCs w:val="22"/>
        </w:rPr>
        <w:t>e</w:t>
      </w:r>
      <w:r w:rsidRPr="00F36E7A">
        <w:rPr>
          <w:rFonts w:ascii="Arial" w:hAnsi="Arial" w:cs="Arial"/>
          <w:sz w:val="22"/>
          <w:szCs w:val="22"/>
        </w:rPr>
        <w:t>n Aluminium-Bauteilen verarbei</w:t>
      </w:r>
      <w:r w:rsidR="00E126B8">
        <w:rPr>
          <w:rFonts w:ascii="Arial" w:hAnsi="Arial" w:cs="Arial"/>
          <w:sz w:val="22"/>
          <w:szCs w:val="22"/>
        </w:rPr>
        <w:t>tet. Der A|U|F zählt</w:t>
      </w:r>
      <w:r w:rsidR="00E126B8" w:rsidRPr="00F36E7A">
        <w:rPr>
          <w:rFonts w:ascii="Arial" w:hAnsi="Arial" w:cs="Arial"/>
          <w:sz w:val="22"/>
          <w:szCs w:val="22"/>
        </w:rPr>
        <w:t xml:space="preserve"> </w:t>
      </w:r>
      <w:r w:rsidR="00E126B8">
        <w:rPr>
          <w:rFonts w:ascii="Arial" w:hAnsi="Arial" w:cs="Arial"/>
          <w:sz w:val="22"/>
          <w:szCs w:val="22"/>
        </w:rPr>
        <w:t xml:space="preserve">aktuell </w:t>
      </w:r>
      <w:r w:rsidR="00E126B8" w:rsidRPr="00930528">
        <w:rPr>
          <w:rFonts w:ascii="Arial" w:hAnsi="Arial" w:cs="Arial"/>
          <w:sz w:val="22"/>
          <w:szCs w:val="22"/>
        </w:rPr>
        <w:t>20</w:t>
      </w:r>
      <w:r w:rsidR="00C61DDE" w:rsidRPr="00930528">
        <w:rPr>
          <w:rFonts w:ascii="Arial" w:hAnsi="Arial" w:cs="Arial"/>
          <w:sz w:val="22"/>
          <w:szCs w:val="22"/>
        </w:rPr>
        <w:t>7</w:t>
      </w:r>
      <w:r w:rsidR="00E126B8" w:rsidRPr="00F36E7A">
        <w:rPr>
          <w:rFonts w:ascii="Arial" w:hAnsi="Arial" w:cs="Arial"/>
          <w:sz w:val="22"/>
          <w:szCs w:val="22"/>
        </w:rPr>
        <w:t xml:space="preserve"> Mitgliedsunternehmen – darunter Systemhäuser, Metallbauer und Planungsbüros. Außerdem kann sich die Initiative auf elf Umweltpartner mit über 270 Sa</w:t>
      </w:r>
      <w:r w:rsidR="00E126B8" w:rsidRPr="00F36E7A">
        <w:rPr>
          <w:rFonts w:ascii="Arial" w:hAnsi="Arial" w:cs="Arial"/>
          <w:sz w:val="22"/>
          <w:szCs w:val="22"/>
        </w:rPr>
        <w:t>m</w:t>
      </w:r>
      <w:r w:rsidR="00E126B8" w:rsidRPr="00F36E7A">
        <w:rPr>
          <w:rFonts w:ascii="Arial" w:hAnsi="Arial" w:cs="Arial"/>
          <w:sz w:val="22"/>
          <w:szCs w:val="22"/>
        </w:rPr>
        <w:t>melstellen stützen.</w:t>
      </w:r>
      <w:r w:rsidR="002E5032">
        <w:rPr>
          <w:rFonts w:ascii="Arial" w:hAnsi="Arial" w:cs="Arial"/>
          <w:sz w:val="22"/>
          <w:szCs w:val="22"/>
        </w:rPr>
        <w:t xml:space="preserve"> </w:t>
      </w:r>
    </w:p>
    <w:p w14:paraId="33CD439C" w14:textId="77777777" w:rsidR="002E5032" w:rsidRDefault="002E5032" w:rsidP="00F36E7A">
      <w:pPr>
        <w:spacing w:line="300" w:lineRule="exact"/>
        <w:rPr>
          <w:rFonts w:ascii="Arial" w:hAnsi="Arial" w:cs="Arial"/>
          <w:sz w:val="22"/>
          <w:szCs w:val="22"/>
        </w:rPr>
      </w:pPr>
    </w:p>
    <w:p w14:paraId="64A7901F" w14:textId="77777777" w:rsidR="002E5032" w:rsidRDefault="002E5032" w:rsidP="00F36E7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"Das Bewusstsein, Baustoffe </w:t>
      </w:r>
      <w:r w:rsidR="00F36E7A" w:rsidRPr="00F36E7A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>welt- und ressourcenschonend zu verwenden, nimmt stä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dig zu," erklärte der </w:t>
      </w:r>
      <w:r w:rsidR="0086411C">
        <w:rPr>
          <w:rFonts w:ascii="Arial" w:hAnsi="Arial" w:cs="Arial"/>
          <w:sz w:val="22"/>
          <w:szCs w:val="22"/>
        </w:rPr>
        <w:t>A|U|F</w:t>
      </w:r>
      <w:r>
        <w:rPr>
          <w:rFonts w:ascii="Arial" w:hAnsi="Arial" w:cs="Arial"/>
          <w:sz w:val="22"/>
          <w:szCs w:val="22"/>
        </w:rPr>
        <w:t>-Vorstandsvorsitze</w:t>
      </w:r>
      <w:r w:rsidR="0086411C">
        <w:rPr>
          <w:rFonts w:ascii="Arial" w:hAnsi="Arial" w:cs="Arial"/>
          <w:sz w:val="22"/>
          <w:szCs w:val="22"/>
        </w:rPr>
        <w:t>nde</w:t>
      </w:r>
      <w:r>
        <w:rPr>
          <w:rFonts w:ascii="Arial" w:hAnsi="Arial" w:cs="Arial"/>
          <w:sz w:val="22"/>
          <w:szCs w:val="22"/>
        </w:rPr>
        <w:t xml:space="preserve"> Walter Lonsinger anlässlich der diesjähr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gen Mitglieder-Versammlung de</w:t>
      </w:r>
      <w:r w:rsidR="0086411C">
        <w:rPr>
          <w:rFonts w:ascii="Arial" w:hAnsi="Arial" w:cs="Arial"/>
          <w:sz w:val="22"/>
          <w:szCs w:val="22"/>
        </w:rPr>
        <w:t>s Vereins in Kassel bei der Mit</w:t>
      </w:r>
      <w:r>
        <w:rPr>
          <w:rFonts w:ascii="Arial" w:hAnsi="Arial" w:cs="Arial"/>
          <w:sz w:val="22"/>
          <w:szCs w:val="22"/>
        </w:rPr>
        <w:t>g</w:t>
      </w:r>
      <w:r w:rsidR="0086411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iedsfirma Technoform Caprano und Brunnhofer GmbH. </w:t>
      </w:r>
      <w:r w:rsidR="00F36E7A" w:rsidRPr="00F36E7A">
        <w:rPr>
          <w:rFonts w:ascii="Arial" w:hAnsi="Arial" w:cs="Arial"/>
          <w:sz w:val="22"/>
          <w:szCs w:val="22"/>
        </w:rPr>
        <w:t xml:space="preserve">Aluminium </w:t>
      </w:r>
      <w:r>
        <w:rPr>
          <w:rFonts w:ascii="Arial" w:hAnsi="Arial" w:cs="Arial"/>
          <w:sz w:val="22"/>
          <w:szCs w:val="22"/>
        </w:rPr>
        <w:t xml:space="preserve">zeichne sich </w:t>
      </w:r>
      <w:r w:rsidR="00F36E7A" w:rsidRPr="00F36E7A">
        <w:rPr>
          <w:rFonts w:ascii="Arial" w:hAnsi="Arial" w:cs="Arial"/>
          <w:sz w:val="22"/>
          <w:szCs w:val="22"/>
        </w:rPr>
        <w:t>durch be</w:t>
      </w:r>
      <w:r>
        <w:rPr>
          <w:rFonts w:ascii="Arial" w:hAnsi="Arial" w:cs="Arial"/>
          <w:sz w:val="22"/>
          <w:szCs w:val="22"/>
        </w:rPr>
        <w:t>sondere</w:t>
      </w:r>
      <w:r w:rsidR="00F36E7A" w:rsidRPr="00F36E7A">
        <w:rPr>
          <w:rFonts w:ascii="Arial" w:hAnsi="Arial" w:cs="Arial"/>
          <w:sz w:val="22"/>
          <w:szCs w:val="22"/>
        </w:rPr>
        <w:t xml:space="preserve"> Recyclingqualit</w:t>
      </w:r>
      <w:r w:rsidR="00F36E7A" w:rsidRPr="00F36E7A">
        <w:rPr>
          <w:rFonts w:ascii="Arial" w:hAnsi="Arial" w:cs="Arial"/>
          <w:sz w:val="22"/>
          <w:szCs w:val="22"/>
        </w:rPr>
        <w:t>ä</w:t>
      </w:r>
      <w:r w:rsidR="00F36E7A" w:rsidRPr="00F36E7A">
        <w:rPr>
          <w:rFonts w:ascii="Arial" w:hAnsi="Arial" w:cs="Arial"/>
          <w:sz w:val="22"/>
          <w:szCs w:val="22"/>
        </w:rPr>
        <w:t>ten aus.</w:t>
      </w:r>
      <w:r>
        <w:rPr>
          <w:rFonts w:ascii="Arial" w:hAnsi="Arial" w:cs="Arial"/>
          <w:sz w:val="22"/>
          <w:szCs w:val="22"/>
        </w:rPr>
        <w:t xml:space="preserve"> Deshalb wurde </w:t>
      </w:r>
      <w:r w:rsidR="00F36E7A" w:rsidRPr="00F36E7A">
        <w:rPr>
          <w:rFonts w:ascii="Arial" w:hAnsi="Arial" w:cs="Arial"/>
          <w:sz w:val="22"/>
          <w:szCs w:val="22"/>
        </w:rPr>
        <w:t>vor 25 Jahren die Recyc</w:t>
      </w:r>
      <w:r>
        <w:rPr>
          <w:rFonts w:ascii="Arial" w:hAnsi="Arial" w:cs="Arial"/>
          <w:sz w:val="22"/>
          <w:szCs w:val="22"/>
        </w:rPr>
        <w:t xml:space="preserve">ling-Initiative </w:t>
      </w:r>
      <w:r w:rsidR="0086411C">
        <w:rPr>
          <w:rFonts w:ascii="Arial" w:hAnsi="Arial" w:cs="Arial"/>
          <w:sz w:val="22"/>
          <w:szCs w:val="22"/>
        </w:rPr>
        <w:t xml:space="preserve">A|U|F </w:t>
      </w:r>
      <w:r>
        <w:rPr>
          <w:rFonts w:ascii="Arial" w:hAnsi="Arial" w:cs="Arial"/>
          <w:sz w:val="22"/>
          <w:szCs w:val="22"/>
        </w:rPr>
        <w:t>(</w:t>
      </w:r>
      <w:r w:rsidR="00F36E7A" w:rsidRPr="00F36E7A">
        <w:rPr>
          <w:rFonts w:ascii="Arial" w:hAnsi="Arial" w:cs="Arial"/>
          <w:sz w:val="22"/>
          <w:szCs w:val="22"/>
        </w:rPr>
        <w:t>Aluminium und Umwelt im Fenster- und Fassadenbau</w:t>
      </w:r>
      <w:r>
        <w:rPr>
          <w:rFonts w:ascii="Arial" w:hAnsi="Arial" w:cs="Arial"/>
          <w:sz w:val="22"/>
          <w:szCs w:val="22"/>
        </w:rPr>
        <w:t xml:space="preserve"> e.V.)</w:t>
      </w:r>
      <w:r w:rsidR="00F36E7A" w:rsidRPr="00F36E7A">
        <w:rPr>
          <w:rFonts w:ascii="Arial" w:hAnsi="Arial" w:cs="Arial"/>
          <w:sz w:val="22"/>
          <w:szCs w:val="22"/>
        </w:rPr>
        <w:t xml:space="preserve"> gegründet, die sich </w:t>
      </w:r>
      <w:r>
        <w:rPr>
          <w:rFonts w:ascii="Arial" w:hAnsi="Arial" w:cs="Arial"/>
          <w:sz w:val="22"/>
          <w:szCs w:val="22"/>
        </w:rPr>
        <w:t xml:space="preserve">ausschließlich </w:t>
      </w:r>
      <w:r w:rsidR="00F36E7A" w:rsidRPr="00F36E7A">
        <w:rPr>
          <w:rFonts w:ascii="Arial" w:hAnsi="Arial" w:cs="Arial"/>
          <w:sz w:val="22"/>
          <w:szCs w:val="22"/>
        </w:rPr>
        <w:t>dem Aluminium-Recycling im Bausektor</w:t>
      </w:r>
      <w:r w:rsidR="0086411C">
        <w:rPr>
          <w:rFonts w:ascii="Arial" w:hAnsi="Arial" w:cs="Arial"/>
          <w:sz w:val="22"/>
          <w:szCs w:val="22"/>
        </w:rPr>
        <w:t xml:space="preserve"> wid</w:t>
      </w:r>
      <w:r>
        <w:rPr>
          <w:rFonts w:ascii="Arial" w:hAnsi="Arial" w:cs="Arial"/>
          <w:sz w:val="22"/>
          <w:szCs w:val="22"/>
        </w:rPr>
        <w:t>m</w:t>
      </w:r>
      <w:r w:rsidR="0086411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t. </w:t>
      </w:r>
    </w:p>
    <w:p w14:paraId="0B50F2A8" w14:textId="77777777" w:rsidR="002E5032" w:rsidRPr="00F36E7A" w:rsidRDefault="002E5032" w:rsidP="00F36E7A">
      <w:pPr>
        <w:spacing w:line="300" w:lineRule="exact"/>
        <w:rPr>
          <w:rFonts w:ascii="Arial" w:hAnsi="Arial" w:cs="Arial"/>
          <w:sz w:val="22"/>
          <w:szCs w:val="22"/>
        </w:rPr>
      </w:pPr>
    </w:p>
    <w:p w14:paraId="3B79DCB7" w14:textId="77777777" w:rsidR="00D86A3C" w:rsidRPr="00930528" w:rsidRDefault="0086411C" w:rsidP="00D86A3C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Ziel des</w:t>
      </w:r>
      <w:r w:rsidR="00F36E7A" w:rsidRPr="00F36E7A">
        <w:rPr>
          <w:rFonts w:ascii="Arial" w:hAnsi="Arial" w:cs="Arial"/>
          <w:sz w:val="22"/>
          <w:szCs w:val="22"/>
        </w:rPr>
        <w:t xml:space="preserve"> A|U|F ist es, gebrauchtes Aluminium aus Bauanwendungen einem geschlossenen Stoffkreislauf zuzuführen und dafür zu sorgen, dass gebrauchte Bauteile aus Aluminium </w:t>
      </w:r>
      <w:r w:rsidR="00D86A3C">
        <w:rPr>
          <w:rFonts w:ascii="Arial" w:hAnsi="Arial" w:cs="Arial"/>
          <w:sz w:val="22"/>
          <w:szCs w:val="22"/>
        </w:rPr>
        <w:t>wi</w:t>
      </w:r>
      <w:r w:rsidR="00D86A3C">
        <w:rPr>
          <w:rFonts w:ascii="Arial" w:hAnsi="Arial" w:cs="Arial"/>
          <w:sz w:val="22"/>
          <w:szCs w:val="22"/>
        </w:rPr>
        <w:t>e</w:t>
      </w:r>
      <w:r w:rsidR="00D86A3C">
        <w:rPr>
          <w:rFonts w:ascii="Arial" w:hAnsi="Arial" w:cs="Arial"/>
          <w:sz w:val="22"/>
          <w:szCs w:val="22"/>
        </w:rPr>
        <w:t>derverwertet und erneut</w:t>
      </w:r>
      <w:r w:rsidR="00F36E7A" w:rsidRPr="00F36E7A">
        <w:rPr>
          <w:rFonts w:ascii="Arial" w:hAnsi="Arial" w:cs="Arial"/>
          <w:sz w:val="22"/>
          <w:szCs w:val="22"/>
        </w:rPr>
        <w:t xml:space="preserve"> zu Profilen für Bauanwendungen verarbeitet werden. „M</w:t>
      </w:r>
      <w:r w:rsidR="00D86A3C">
        <w:rPr>
          <w:rFonts w:ascii="Arial" w:hAnsi="Arial" w:cs="Arial"/>
          <w:sz w:val="22"/>
          <w:szCs w:val="22"/>
        </w:rPr>
        <w:t>it dem A|U|F-Sammelsystem halten</w:t>
      </w:r>
      <w:r w:rsidR="00F36E7A" w:rsidRPr="00F36E7A">
        <w:rPr>
          <w:rFonts w:ascii="Arial" w:hAnsi="Arial" w:cs="Arial"/>
          <w:sz w:val="22"/>
          <w:szCs w:val="22"/>
        </w:rPr>
        <w:t xml:space="preserve"> wir die </w:t>
      </w:r>
      <w:r w:rsidR="00D86A3C">
        <w:rPr>
          <w:rFonts w:ascii="Arial" w:hAnsi="Arial" w:cs="Arial"/>
          <w:sz w:val="22"/>
          <w:szCs w:val="22"/>
        </w:rPr>
        <w:t xml:space="preserve">im Baubereich verwendeten </w:t>
      </w:r>
      <w:r w:rsidR="00F36E7A" w:rsidRPr="00F36E7A">
        <w:rPr>
          <w:rFonts w:ascii="Arial" w:hAnsi="Arial" w:cs="Arial"/>
          <w:sz w:val="22"/>
          <w:szCs w:val="22"/>
        </w:rPr>
        <w:t>hochwertigen und begeh</w:t>
      </w:r>
      <w:r w:rsidR="00F36E7A" w:rsidRPr="00F36E7A">
        <w:rPr>
          <w:rFonts w:ascii="Arial" w:hAnsi="Arial" w:cs="Arial"/>
          <w:sz w:val="22"/>
          <w:szCs w:val="22"/>
        </w:rPr>
        <w:t>r</w:t>
      </w:r>
      <w:r w:rsidR="00F36E7A" w:rsidRPr="00F36E7A">
        <w:rPr>
          <w:rFonts w:ascii="Arial" w:hAnsi="Arial" w:cs="Arial"/>
          <w:sz w:val="22"/>
          <w:szCs w:val="22"/>
        </w:rPr>
        <w:t>ten Aluminiumlegierungen in ei</w:t>
      </w:r>
      <w:r w:rsidR="00D86A3C">
        <w:rPr>
          <w:rFonts w:ascii="Arial" w:hAnsi="Arial" w:cs="Arial"/>
          <w:sz w:val="22"/>
          <w:szCs w:val="22"/>
        </w:rPr>
        <w:t>nem geschlossenen Kreislauf. Das von uns erfasste Material fließt weder in andere Märkte ab noch gelangt es in Bereiche mit geringe</w:t>
      </w:r>
      <w:r w:rsidR="00CF6EED">
        <w:rPr>
          <w:rFonts w:ascii="Arial" w:hAnsi="Arial" w:cs="Arial"/>
          <w:sz w:val="22"/>
          <w:szCs w:val="22"/>
        </w:rPr>
        <w:t>re</w:t>
      </w:r>
      <w:r w:rsidR="00D86A3C">
        <w:rPr>
          <w:rFonts w:ascii="Arial" w:hAnsi="Arial" w:cs="Arial"/>
          <w:sz w:val="22"/>
          <w:szCs w:val="22"/>
        </w:rPr>
        <w:t xml:space="preserve">n </w:t>
      </w:r>
      <w:r w:rsidR="008D7FC5">
        <w:rPr>
          <w:rFonts w:ascii="Arial" w:hAnsi="Arial" w:cs="Arial"/>
          <w:sz w:val="22"/>
          <w:szCs w:val="22"/>
        </w:rPr>
        <w:t>Qualitätsanfo</w:t>
      </w:r>
      <w:r w:rsidR="008D7FC5">
        <w:rPr>
          <w:rFonts w:ascii="Arial" w:hAnsi="Arial" w:cs="Arial"/>
          <w:sz w:val="22"/>
          <w:szCs w:val="22"/>
        </w:rPr>
        <w:t>r</w:t>
      </w:r>
      <w:r w:rsidR="008D7FC5">
        <w:rPr>
          <w:rFonts w:ascii="Arial" w:hAnsi="Arial" w:cs="Arial"/>
          <w:sz w:val="22"/>
          <w:szCs w:val="22"/>
        </w:rPr>
        <w:t>derungen</w:t>
      </w:r>
      <w:r w:rsidR="008D7FC5" w:rsidRPr="00F36E7A">
        <w:rPr>
          <w:rFonts w:ascii="Arial" w:hAnsi="Arial" w:cs="Arial"/>
          <w:sz w:val="22"/>
          <w:szCs w:val="22"/>
        </w:rPr>
        <w:t>“,</w:t>
      </w:r>
      <w:r w:rsidR="008D7FC5">
        <w:rPr>
          <w:rFonts w:ascii="Arial" w:hAnsi="Arial" w:cs="Arial"/>
          <w:sz w:val="22"/>
          <w:szCs w:val="22"/>
        </w:rPr>
        <w:t xml:space="preserve"> erläuterte</w:t>
      </w:r>
      <w:r w:rsidR="00D86A3C">
        <w:rPr>
          <w:rFonts w:ascii="Arial" w:hAnsi="Arial" w:cs="Arial"/>
          <w:sz w:val="22"/>
          <w:szCs w:val="22"/>
        </w:rPr>
        <w:t xml:space="preserve"> </w:t>
      </w:r>
      <w:r w:rsidR="00F36E7A" w:rsidRPr="00F36E7A">
        <w:rPr>
          <w:rFonts w:ascii="Arial" w:hAnsi="Arial" w:cs="Arial"/>
          <w:sz w:val="22"/>
          <w:szCs w:val="22"/>
        </w:rPr>
        <w:t xml:space="preserve">der </w:t>
      </w:r>
      <w:r w:rsidR="00D158E2">
        <w:rPr>
          <w:rFonts w:ascii="Arial" w:hAnsi="Arial" w:cs="Arial"/>
          <w:sz w:val="22"/>
          <w:szCs w:val="22"/>
        </w:rPr>
        <w:t>A|U|F</w:t>
      </w:r>
      <w:r w:rsidR="00F36E7A" w:rsidRPr="00F36E7A">
        <w:rPr>
          <w:rFonts w:ascii="Arial" w:hAnsi="Arial" w:cs="Arial"/>
          <w:sz w:val="22"/>
          <w:szCs w:val="22"/>
        </w:rPr>
        <w:t>-</w:t>
      </w:r>
      <w:r w:rsidR="00D86A3C">
        <w:rPr>
          <w:rFonts w:ascii="Arial" w:hAnsi="Arial" w:cs="Arial"/>
          <w:sz w:val="22"/>
          <w:szCs w:val="22"/>
        </w:rPr>
        <w:t>Vorstandsv</w:t>
      </w:r>
      <w:r w:rsidR="00F36E7A" w:rsidRPr="00F36E7A">
        <w:rPr>
          <w:rFonts w:ascii="Arial" w:hAnsi="Arial" w:cs="Arial"/>
          <w:sz w:val="22"/>
          <w:szCs w:val="22"/>
        </w:rPr>
        <w:t>orsitzende.</w:t>
      </w:r>
      <w:r w:rsidR="00D86A3C">
        <w:rPr>
          <w:rFonts w:ascii="Arial" w:hAnsi="Arial" w:cs="Arial"/>
          <w:sz w:val="22"/>
          <w:szCs w:val="22"/>
        </w:rPr>
        <w:t xml:space="preserve"> Ohne Initiativen wie den </w:t>
      </w:r>
      <w:r>
        <w:rPr>
          <w:rFonts w:ascii="Arial" w:hAnsi="Arial" w:cs="Arial"/>
          <w:sz w:val="22"/>
          <w:szCs w:val="22"/>
        </w:rPr>
        <w:t xml:space="preserve">A|U|F </w:t>
      </w:r>
      <w:r w:rsidR="00D86A3C">
        <w:rPr>
          <w:rFonts w:ascii="Arial" w:hAnsi="Arial" w:cs="Arial"/>
          <w:sz w:val="22"/>
          <w:szCs w:val="22"/>
        </w:rPr>
        <w:t>gehen Europa wichtige Rohstoffe verloren, so Lonsinger. Deshalb plädiert der Verband der europ</w:t>
      </w:r>
      <w:r w:rsidR="00D86A3C">
        <w:rPr>
          <w:rFonts w:ascii="Arial" w:hAnsi="Arial" w:cs="Arial"/>
          <w:sz w:val="22"/>
          <w:szCs w:val="22"/>
        </w:rPr>
        <w:t>ä</w:t>
      </w:r>
      <w:r>
        <w:rPr>
          <w:rFonts w:ascii="Arial" w:hAnsi="Arial" w:cs="Arial"/>
          <w:sz w:val="22"/>
          <w:szCs w:val="22"/>
        </w:rPr>
        <w:t>ischen Alu</w:t>
      </w:r>
      <w:r w:rsidR="00D86A3C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>ni</w:t>
      </w:r>
      <w:r w:rsidR="00D86A3C">
        <w:rPr>
          <w:rFonts w:ascii="Arial" w:hAnsi="Arial" w:cs="Arial"/>
          <w:sz w:val="22"/>
          <w:szCs w:val="22"/>
        </w:rPr>
        <w:t xml:space="preserve">umindustrie dafür, </w:t>
      </w:r>
      <w:r>
        <w:rPr>
          <w:rFonts w:ascii="Arial" w:hAnsi="Arial" w:cs="Arial"/>
          <w:sz w:val="22"/>
          <w:szCs w:val="22"/>
        </w:rPr>
        <w:t xml:space="preserve">das erfolgreiche </w:t>
      </w:r>
      <w:r w:rsidR="00CF6EED">
        <w:rPr>
          <w:rFonts w:ascii="Arial" w:hAnsi="Arial" w:cs="Arial"/>
          <w:sz w:val="22"/>
          <w:szCs w:val="22"/>
        </w:rPr>
        <w:t>A|U|F</w:t>
      </w:r>
      <w:r w:rsidR="00CF6EED" w:rsidRPr="00F36E7A">
        <w:rPr>
          <w:rFonts w:ascii="Arial" w:hAnsi="Arial" w:cs="Arial"/>
          <w:sz w:val="22"/>
          <w:szCs w:val="22"/>
        </w:rPr>
        <w:t xml:space="preserve"> </w:t>
      </w:r>
      <w:r w:rsidR="00D86A3C" w:rsidRPr="00F36E7A">
        <w:rPr>
          <w:rFonts w:ascii="Arial" w:hAnsi="Arial" w:cs="Arial"/>
          <w:sz w:val="22"/>
          <w:szCs w:val="22"/>
        </w:rPr>
        <w:t xml:space="preserve">-Modell </w:t>
      </w:r>
      <w:r>
        <w:rPr>
          <w:rFonts w:ascii="Arial" w:hAnsi="Arial" w:cs="Arial"/>
          <w:sz w:val="22"/>
          <w:szCs w:val="22"/>
        </w:rPr>
        <w:t xml:space="preserve">auf ganz Europa </w:t>
      </w:r>
      <w:r w:rsidR="00D86A3C" w:rsidRPr="00F36E7A">
        <w:rPr>
          <w:rFonts w:ascii="Arial" w:hAnsi="Arial" w:cs="Arial"/>
          <w:sz w:val="22"/>
          <w:szCs w:val="22"/>
        </w:rPr>
        <w:t>ausweiten.</w:t>
      </w:r>
      <w:r w:rsidR="00D86A3C">
        <w:rPr>
          <w:rFonts w:ascii="Arial" w:hAnsi="Arial" w:cs="Arial"/>
          <w:sz w:val="22"/>
          <w:szCs w:val="22"/>
        </w:rPr>
        <w:t xml:space="preserve"> </w:t>
      </w:r>
      <w:r w:rsidR="00D86A3C" w:rsidRPr="00930528">
        <w:rPr>
          <w:rFonts w:ascii="Arial" w:hAnsi="Arial" w:cs="Arial"/>
          <w:sz w:val="22"/>
          <w:szCs w:val="22"/>
        </w:rPr>
        <w:t xml:space="preserve">Konkrete </w:t>
      </w:r>
      <w:r w:rsidR="00D04D88" w:rsidRPr="00930528">
        <w:rPr>
          <w:rFonts w:ascii="Arial" w:hAnsi="Arial" w:cs="Arial"/>
          <w:sz w:val="22"/>
          <w:szCs w:val="22"/>
        </w:rPr>
        <w:t xml:space="preserve">Informationen hat der </w:t>
      </w:r>
      <w:r w:rsidR="00D86A3C" w:rsidRPr="00930528">
        <w:rPr>
          <w:rFonts w:ascii="Arial" w:hAnsi="Arial" w:cs="Arial"/>
          <w:sz w:val="22"/>
          <w:szCs w:val="22"/>
        </w:rPr>
        <w:t xml:space="preserve">der </w:t>
      </w:r>
      <w:r w:rsidR="00CF6EED" w:rsidRPr="00930528">
        <w:rPr>
          <w:rFonts w:ascii="Arial" w:hAnsi="Arial" w:cs="Arial"/>
          <w:sz w:val="22"/>
          <w:szCs w:val="22"/>
        </w:rPr>
        <w:t xml:space="preserve">A|U|F </w:t>
      </w:r>
      <w:r w:rsidR="00D86A3C" w:rsidRPr="00930528">
        <w:rPr>
          <w:rFonts w:ascii="Arial" w:hAnsi="Arial" w:cs="Arial"/>
          <w:sz w:val="22"/>
          <w:szCs w:val="22"/>
        </w:rPr>
        <w:t>bereits in Großbritannien</w:t>
      </w:r>
      <w:r w:rsidR="00D04D88" w:rsidRPr="00930528">
        <w:rPr>
          <w:rFonts w:ascii="Arial" w:hAnsi="Arial" w:cs="Arial"/>
          <w:sz w:val="22"/>
          <w:szCs w:val="22"/>
        </w:rPr>
        <w:t xml:space="preserve"> mit den dortigen Verbä</w:t>
      </w:r>
      <w:r w:rsidR="00D04D88" w:rsidRPr="00930528">
        <w:rPr>
          <w:rFonts w:ascii="Arial" w:hAnsi="Arial" w:cs="Arial"/>
          <w:sz w:val="22"/>
          <w:szCs w:val="22"/>
        </w:rPr>
        <w:t>n</w:t>
      </w:r>
      <w:r w:rsidR="00D04D88" w:rsidRPr="00930528">
        <w:rPr>
          <w:rFonts w:ascii="Arial" w:hAnsi="Arial" w:cs="Arial"/>
          <w:sz w:val="22"/>
          <w:szCs w:val="22"/>
        </w:rPr>
        <w:t>den erörtert</w:t>
      </w:r>
      <w:r w:rsidR="00D86A3C" w:rsidRPr="00930528">
        <w:rPr>
          <w:rFonts w:ascii="Arial" w:hAnsi="Arial" w:cs="Arial"/>
          <w:sz w:val="22"/>
          <w:szCs w:val="22"/>
        </w:rPr>
        <w:t xml:space="preserve">. </w:t>
      </w:r>
    </w:p>
    <w:p w14:paraId="4D152F79" w14:textId="77777777" w:rsidR="00D86A3C" w:rsidRPr="00930528" w:rsidRDefault="00D86A3C" w:rsidP="00D86A3C">
      <w:pPr>
        <w:spacing w:line="300" w:lineRule="exact"/>
        <w:rPr>
          <w:rFonts w:ascii="Arial" w:hAnsi="Arial" w:cs="Arial"/>
          <w:sz w:val="22"/>
          <w:szCs w:val="22"/>
        </w:rPr>
      </w:pPr>
    </w:p>
    <w:p w14:paraId="40CB0A60" w14:textId="77777777" w:rsidR="00724307" w:rsidRPr="00F36E7A" w:rsidRDefault="00D86A3C" w:rsidP="00724307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Deutschland wil</w:t>
      </w:r>
      <w:r w:rsidR="0086411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der </w:t>
      </w:r>
      <w:r w:rsidR="0086411C">
        <w:rPr>
          <w:rFonts w:ascii="Arial" w:hAnsi="Arial" w:cs="Arial"/>
          <w:sz w:val="22"/>
          <w:szCs w:val="22"/>
        </w:rPr>
        <w:t>A/U/</w:t>
      </w:r>
      <w:r w:rsidR="0086411C" w:rsidRPr="00F36E7A">
        <w:rPr>
          <w:rFonts w:ascii="Arial" w:hAnsi="Arial" w:cs="Arial"/>
          <w:sz w:val="22"/>
          <w:szCs w:val="22"/>
        </w:rPr>
        <w:t>F</w:t>
      </w:r>
      <w:r w:rsidR="0086411C">
        <w:rPr>
          <w:rFonts w:ascii="Arial" w:hAnsi="Arial" w:cs="Arial"/>
          <w:sz w:val="22"/>
          <w:szCs w:val="22"/>
        </w:rPr>
        <w:t xml:space="preserve"> </w:t>
      </w:r>
      <w:r w:rsidR="003C4FB4">
        <w:rPr>
          <w:rFonts w:ascii="Arial" w:hAnsi="Arial" w:cs="Arial"/>
          <w:sz w:val="22"/>
          <w:szCs w:val="22"/>
        </w:rPr>
        <w:t xml:space="preserve">weiter wachsen. </w:t>
      </w:r>
      <w:r w:rsidR="003C4FB4" w:rsidRPr="00F36E7A">
        <w:rPr>
          <w:rFonts w:ascii="Arial" w:hAnsi="Arial" w:cs="Arial"/>
          <w:sz w:val="22"/>
          <w:szCs w:val="22"/>
        </w:rPr>
        <w:t>„Wir wollen weitere Mitglieder gewinnen</w:t>
      </w:r>
      <w:r w:rsidR="00ED7F61">
        <w:rPr>
          <w:rFonts w:ascii="Arial" w:hAnsi="Arial" w:cs="Arial"/>
          <w:sz w:val="22"/>
          <w:szCs w:val="22"/>
        </w:rPr>
        <w:t xml:space="preserve"> sowie Politik und Wirtschaft davon überzeugen</w:t>
      </w:r>
      <w:r w:rsidR="0086411C">
        <w:rPr>
          <w:rFonts w:ascii="Arial" w:hAnsi="Arial" w:cs="Arial"/>
          <w:sz w:val="22"/>
          <w:szCs w:val="22"/>
        </w:rPr>
        <w:t>, dass</w:t>
      </w:r>
      <w:r w:rsidR="003C4FB4" w:rsidRPr="00F36E7A">
        <w:rPr>
          <w:rFonts w:ascii="Arial" w:hAnsi="Arial" w:cs="Arial"/>
          <w:sz w:val="22"/>
          <w:szCs w:val="22"/>
        </w:rPr>
        <w:t xml:space="preserve"> geschlossene Wertstoffkreisläufe in Deutsc</w:t>
      </w:r>
      <w:r w:rsidR="003C4FB4" w:rsidRPr="00F36E7A">
        <w:rPr>
          <w:rFonts w:ascii="Arial" w:hAnsi="Arial" w:cs="Arial"/>
          <w:sz w:val="22"/>
          <w:szCs w:val="22"/>
        </w:rPr>
        <w:t>h</w:t>
      </w:r>
      <w:r w:rsidR="003C4FB4" w:rsidRPr="00F36E7A">
        <w:rPr>
          <w:rFonts w:ascii="Arial" w:hAnsi="Arial" w:cs="Arial"/>
          <w:sz w:val="22"/>
          <w:szCs w:val="22"/>
        </w:rPr>
        <w:lastRenderedPageBreak/>
        <w:t xml:space="preserve">land und Europa </w:t>
      </w:r>
      <w:r w:rsidR="0086411C">
        <w:rPr>
          <w:rFonts w:ascii="Arial" w:hAnsi="Arial" w:cs="Arial"/>
          <w:sz w:val="22"/>
          <w:szCs w:val="22"/>
        </w:rPr>
        <w:t>nachhaltiger sind</w:t>
      </w:r>
      <w:r w:rsidR="00ED7F61">
        <w:rPr>
          <w:rFonts w:ascii="Arial" w:hAnsi="Arial" w:cs="Arial"/>
          <w:sz w:val="22"/>
          <w:szCs w:val="22"/>
        </w:rPr>
        <w:t xml:space="preserve"> als Vorbehalte oder sogar Anwendungsbeschränkungen gegen</w:t>
      </w:r>
      <w:r w:rsidR="0086411C">
        <w:rPr>
          <w:rFonts w:ascii="Arial" w:hAnsi="Arial" w:cs="Arial"/>
          <w:sz w:val="22"/>
          <w:szCs w:val="22"/>
        </w:rPr>
        <w:t>über dem</w:t>
      </w:r>
      <w:r w:rsidR="00ED7F61">
        <w:rPr>
          <w:rFonts w:ascii="Arial" w:hAnsi="Arial" w:cs="Arial"/>
          <w:sz w:val="22"/>
          <w:szCs w:val="22"/>
        </w:rPr>
        <w:t xml:space="preserve"> Werkstoff Aluminium. Der </w:t>
      </w:r>
      <w:r w:rsidR="00CF6EED">
        <w:rPr>
          <w:rFonts w:ascii="Arial" w:hAnsi="Arial" w:cs="Arial"/>
          <w:sz w:val="22"/>
          <w:szCs w:val="22"/>
        </w:rPr>
        <w:t>A|U|F</w:t>
      </w:r>
      <w:r w:rsidR="00ED7F61">
        <w:rPr>
          <w:rFonts w:ascii="Arial" w:hAnsi="Arial" w:cs="Arial"/>
          <w:sz w:val="22"/>
          <w:szCs w:val="22"/>
        </w:rPr>
        <w:t>-Vorstandsvorsitzende kündigte eine K</w:t>
      </w:r>
      <w:r w:rsidR="0086411C">
        <w:rPr>
          <w:rFonts w:ascii="Arial" w:hAnsi="Arial" w:cs="Arial"/>
          <w:sz w:val="22"/>
          <w:szCs w:val="22"/>
        </w:rPr>
        <w:t>a</w:t>
      </w:r>
      <w:r w:rsidR="00ED7F61">
        <w:rPr>
          <w:rFonts w:ascii="Arial" w:hAnsi="Arial" w:cs="Arial"/>
          <w:sz w:val="22"/>
          <w:szCs w:val="22"/>
        </w:rPr>
        <w:t>m</w:t>
      </w:r>
      <w:r w:rsidR="00ED7F61">
        <w:rPr>
          <w:rFonts w:ascii="Arial" w:hAnsi="Arial" w:cs="Arial"/>
          <w:sz w:val="22"/>
          <w:szCs w:val="22"/>
        </w:rPr>
        <w:t xml:space="preserve">pagne an, durch die </w:t>
      </w:r>
      <w:r w:rsidR="003C4FB4" w:rsidRPr="00F36E7A">
        <w:rPr>
          <w:rFonts w:ascii="Arial" w:hAnsi="Arial" w:cs="Arial"/>
          <w:sz w:val="22"/>
          <w:szCs w:val="22"/>
        </w:rPr>
        <w:t>Entschei</w:t>
      </w:r>
      <w:r w:rsidR="0086411C">
        <w:rPr>
          <w:rFonts w:ascii="Arial" w:hAnsi="Arial" w:cs="Arial"/>
          <w:sz w:val="22"/>
          <w:szCs w:val="22"/>
        </w:rPr>
        <w:t>der</w:t>
      </w:r>
      <w:r w:rsidR="003C4FB4" w:rsidRPr="00F36E7A">
        <w:rPr>
          <w:rFonts w:ascii="Arial" w:hAnsi="Arial" w:cs="Arial"/>
          <w:sz w:val="22"/>
          <w:szCs w:val="22"/>
        </w:rPr>
        <w:t>, Investoren, Bauherren, Architekten und Planungsbüros</w:t>
      </w:r>
      <w:r w:rsidR="00724307">
        <w:rPr>
          <w:rFonts w:ascii="Arial" w:hAnsi="Arial" w:cs="Arial"/>
          <w:sz w:val="22"/>
          <w:szCs w:val="22"/>
        </w:rPr>
        <w:t xml:space="preserve"> </w:t>
      </w:r>
      <w:r w:rsidR="0086411C">
        <w:rPr>
          <w:rFonts w:ascii="Arial" w:hAnsi="Arial" w:cs="Arial"/>
          <w:sz w:val="22"/>
          <w:szCs w:val="22"/>
        </w:rPr>
        <w:t>motiviert werden sollen</w:t>
      </w:r>
      <w:r w:rsidR="003C4FB4" w:rsidRPr="00F36E7A">
        <w:rPr>
          <w:rFonts w:ascii="Arial" w:hAnsi="Arial" w:cs="Arial"/>
          <w:sz w:val="22"/>
          <w:szCs w:val="22"/>
        </w:rPr>
        <w:t xml:space="preserve">, </w:t>
      </w:r>
      <w:r w:rsidR="00724307">
        <w:rPr>
          <w:rFonts w:ascii="Arial" w:hAnsi="Arial" w:cs="Arial"/>
          <w:sz w:val="22"/>
          <w:szCs w:val="22"/>
        </w:rPr>
        <w:t>sich aktiv an der Stärkung geschlossener Wertstoffkreisläufe zu b</w:t>
      </w:r>
      <w:r w:rsidR="00724307">
        <w:rPr>
          <w:rFonts w:ascii="Arial" w:hAnsi="Arial" w:cs="Arial"/>
          <w:sz w:val="22"/>
          <w:szCs w:val="22"/>
        </w:rPr>
        <w:t>e</w:t>
      </w:r>
      <w:r w:rsidR="00724307">
        <w:rPr>
          <w:rFonts w:ascii="Arial" w:hAnsi="Arial" w:cs="Arial"/>
          <w:sz w:val="22"/>
          <w:szCs w:val="22"/>
        </w:rPr>
        <w:t xml:space="preserve">teiligen. </w:t>
      </w:r>
      <w:r w:rsidR="00724307" w:rsidRPr="00F36E7A">
        <w:rPr>
          <w:rFonts w:ascii="Arial" w:hAnsi="Arial" w:cs="Arial"/>
          <w:sz w:val="22"/>
          <w:szCs w:val="22"/>
        </w:rPr>
        <w:t>Die A|U|F-Initiativ</w:t>
      </w:r>
      <w:r w:rsidR="00724307">
        <w:rPr>
          <w:rFonts w:ascii="Arial" w:hAnsi="Arial" w:cs="Arial"/>
          <w:sz w:val="22"/>
          <w:szCs w:val="22"/>
        </w:rPr>
        <w:t>e genießt in der Baubranche steigende Anerkennung</w:t>
      </w:r>
      <w:r w:rsidR="00724307" w:rsidRPr="00F36E7A">
        <w:rPr>
          <w:rFonts w:ascii="Arial" w:hAnsi="Arial" w:cs="Arial"/>
          <w:sz w:val="22"/>
          <w:szCs w:val="22"/>
        </w:rPr>
        <w:t xml:space="preserve">. Bei immer mehr Ausschreibungen für Fassaden, Fenster oder Türen verlangen Architekten </w:t>
      </w:r>
      <w:r w:rsidR="008D7FC5" w:rsidRPr="00F36E7A">
        <w:rPr>
          <w:rFonts w:ascii="Arial" w:hAnsi="Arial" w:cs="Arial"/>
          <w:sz w:val="22"/>
          <w:szCs w:val="22"/>
        </w:rPr>
        <w:t>einen</w:t>
      </w:r>
      <w:r w:rsidR="00724307" w:rsidRPr="00F36E7A">
        <w:rPr>
          <w:rFonts w:ascii="Arial" w:hAnsi="Arial" w:cs="Arial"/>
          <w:sz w:val="22"/>
          <w:szCs w:val="22"/>
        </w:rPr>
        <w:t xml:space="preserve"> ko</w:t>
      </w:r>
      <w:r w:rsidR="00724307" w:rsidRPr="00F36E7A">
        <w:rPr>
          <w:rFonts w:ascii="Arial" w:hAnsi="Arial" w:cs="Arial"/>
          <w:sz w:val="22"/>
          <w:szCs w:val="22"/>
        </w:rPr>
        <w:t>n</w:t>
      </w:r>
      <w:r w:rsidR="00724307" w:rsidRPr="00F36E7A">
        <w:rPr>
          <w:rFonts w:ascii="Arial" w:hAnsi="Arial" w:cs="Arial"/>
          <w:sz w:val="22"/>
          <w:szCs w:val="22"/>
        </w:rPr>
        <w:t>kreten Nach</w:t>
      </w:r>
      <w:r w:rsidR="00724307">
        <w:rPr>
          <w:rFonts w:ascii="Arial" w:hAnsi="Arial" w:cs="Arial"/>
          <w:sz w:val="22"/>
          <w:szCs w:val="22"/>
        </w:rPr>
        <w:t>weis über den nachhaltigen</w:t>
      </w:r>
      <w:r w:rsidR="00724307" w:rsidRPr="00F36E7A">
        <w:rPr>
          <w:rFonts w:ascii="Arial" w:hAnsi="Arial" w:cs="Arial"/>
          <w:sz w:val="22"/>
          <w:szCs w:val="22"/>
        </w:rPr>
        <w:t xml:space="preserve"> Kreislauf der eingesetzten Werkstoffe. Für die Mi</w:t>
      </w:r>
      <w:r w:rsidR="00724307" w:rsidRPr="00F36E7A">
        <w:rPr>
          <w:rFonts w:ascii="Arial" w:hAnsi="Arial" w:cs="Arial"/>
          <w:sz w:val="22"/>
          <w:szCs w:val="22"/>
        </w:rPr>
        <w:t>t</w:t>
      </w:r>
      <w:r w:rsidR="00CF6EED">
        <w:rPr>
          <w:rFonts w:ascii="Arial" w:hAnsi="Arial" w:cs="Arial"/>
          <w:sz w:val="22"/>
          <w:szCs w:val="22"/>
        </w:rPr>
        <w:t>glieder des</w:t>
      </w:r>
      <w:r w:rsidR="00724307" w:rsidRPr="00F36E7A">
        <w:rPr>
          <w:rFonts w:ascii="Arial" w:hAnsi="Arial" w:cs="Arial"/>
          <w:sz w:val="22"/>
          <w:szCs w:val="22"/>
        </w:rPr>
        <w:t xml:space="preserve"> A|U|F ist dieser Nachweis kein Problem: Ein jährlich ausgestelltes Zertifikat dient den Vergabestellen als Nachweis der Teilnahme am produktbezogenen Recycling-Prozess. </w:t>
      </w:r>
    </w:p>
    <w:p w14:paraId="4859E169" w14:textId="77777777" w:rsidR="003C4FB4" w:rsidRPr="00F36E7A" w:rsidRDefault="003C4FB4" w:rsidP="003C4FB4">
      <w:pPr>
        <w:spacing w:line="300" w:lineRule="exact"/>
        <w:rPr>
          <w:rFonts w:ascii="Arial" w:hAnsi="Arial" w:cs="Arial"/>
          <w:sz w:val="22"/>
          <w:szCs w:val="22"/>
        </w:rPr>
      </w:pPr>
    </w:p>
    <w:p w14:paraId="3B295F7F" w14:textId="77777777" w:rsidR="002E7A4A" w:rsidRDefault="00724307" w:rsidP="002E7A4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der Gastgeber der diesjährigen</w:t>
      </w:r>
      <w:r w:rsidRPr="00724307">
        <w:rPr>
          <w:rFonts w:ascii="Arial" w:hAnsi="Arial" w:cs="Arial"/>
          <w:sz w:val="22"/>
          <w:szCs w:val="22"/>
        </w:rPr>
        <w:t xml:space="preserve"> </w:t>
      </w:r>
      <w:r w:rsidRPr="00F36E7A">
        <w:rPr>
          <w:rFonts w:ascii="Arial" w:hAnsi="Arial" w:cs="Arial"/>
          <w:sz w:val="22"/>
          <w:szCs w:val="22"/>
        </w:rPr>
        <w:t>A|U|F</w:t>
      </w:r>
      <w:r>
        <w:rPr>
          <w:rFonts w:ascii="Arial" w:hAnsi="Arial" w:cs="Arial"/>
          <w:sz w:val="22"/>
          <w:szCs w:val="22"/>
        </w:rPr>
        <w:t>-Jahrestagung ist Mitglied der Recycling-Initiative. Das Unternehmen Technoform produziert hochpräzise Isolierprofile für Fenster- und Fass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den aus Aluminium. Die Profile sorgen für Stabilität sowie für eine minimale thermische Lei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fähigkeit und optimale </w:t>
      </w:r>
      <w:r w:rsidR="008D7FC5">
        <w:rPr>
          <w:rFonts w:ascii="Arial" w:hAnsi="Arial" w:cs="Arial"/>
          <w:sz w:val="22"/>
          <w:szCs w:val="22"/>
        </w:rPr>
        <w:t>Energieeffizienz</w:t>
      </w:r>
      <w:r>
        <w:rPr>
          <w:rFonts w:ascii="Arial" w:hAnsi="Arial" w:cs="Arial"/>
          <w:sz w:val="22"/>
          <w:szCs w:val="22"/>
        </w:rPr>
        <w:t xml:space="preserve">. </w:t>
      </w:r>
      <w:r w:rsidR="00CF6EED">
        <w:rPr>
          <w:rFonts w:ascii="Arial" w:hAnsi="Arial" w:cs="Arial"/>
          <w:sz w:val="22"/>
          <w:szCs w:val="22"/>
        </w:rPr>
        <w:t xml:space="preserve">Technoform strebt an, auch die </w:t>
      </w:r>
      <w:r w:rsidR="00D04D88" w:rsidRPr="00930528">
        <w:rPr>
          <w:rFonts w:ascii="Arial" w:hAnsi="Arial" w:cs="Arial"/>
          <w:sz w:val="22"/>
          <w:szCs w:val="22"/>
        </w:rPr>
        <w:t>Polyamid</w:t>
      </w:r>
      <w:r w:rsidR="00CF6EED" w:rsidRPr="00930528">
        <w:rPr>
          <w:rFonts w:ascii="Arial" w:hAnsi="Arial" w:cs="Arial"/>
          <w:sz w:val="22"/>
          <w:szCs w:val="22"/>
        </w:rPr>
        <w:t>prof</w:t>
      </w:r>
      <w:r w:rsidRPr="00930528">
        <w:rPr>
          <w:rFonts w:ascii="Arial" w:hAnsi="Arial" w:cs="Arial"/>
          <w:sz w:val="22"/>
          <w:szCs w:val="22"/>
        </w:rPr>
        <w:t>ile</w:t>
      </w:r>
      <w:r>
        <w:rPr>
          <w:rFonts w:ascii="Arial" w:hAnsi="Arial" w:cs="Arial"/>
          <w:sz w:val="22"/>
          <w:szCs w:val="22"/>
        </w:rPr>
        <w:t xml:space="preserve"> vol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ständig zu recyceln und </w:t>
      </w:r>
      <w:r w:rsidR="002E7A4A">
        <w:rPr>
          <w:rFonts w:ascii="Arial" w:hAnsi="Arial" w:cs="Arial"/>
          <w:sz w:val="22"/>
          <w:szCs w:val="22"/>
        </w:rPr>
        <w:t xml:space="preserve">kooperiert dazu mit einem </w:t>
      </w:r>
      <w:r>
        <w:rPr>
          <w:rFonts w:ascii="Arial" w:hAnsi="Arial" w:cs="Arial"/>
          <w:sz w:val="22"/>
          <w:szCs w:val="22"/>
        </w:rPr>
        <w:t>in Kass</w:t>
      </w:r>
      <w:r w:rsidR="002E7A4A">
        <w:rPr>
          <w:rFonts w:ascii="Arial" w:hAnsi="Arial" w:cs="Arial"/>
          <w:sz w:val="22"/>
          <w:szCs w:val="22"/>
        </w:rPr>
        <w:t>el ansässiges Startup bei der E</w:t>
      </w:r>
      <w:r>
        <w:rPr>
          <w:rFonts w:ascii="Arial" w:hAnsi="Arial" w:cs="Arial"/>
          <w:sz w:val="22"/>
          <w:szCs w:val="22"/>
        </w:rPr>
        <w:t>ntwicklung leistungsfä</w:t>
      </w:r>
      <w:r w:rsidR="002E7A4A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i</w:t>
      </w:r>
      <w:r w:rsidR="002E7A4A">
        <w:rPr>
          <w:rFonts w:ascii="Arial" w:hAnsi="Arial" w:cs="Arial"/>
          <w:sz w:val="22"/>
          <w:szCs w:val="22"/>
        </w:rPr>
        <w:t>ger Tren</w:t>
      </w:r>
      <w:r>
        <w:rPr>
          <w:rFonts w:ascii="Arial" w:hAnsi="Arial" w:cs="Arial"/>
          <w:sz w:val="22"/>
          <w:szCs w:val="22"/>
        </w:rPr>
        <w:t>nungs- und Wiederverwertungstechniken. "</w:t>
      </w:r>
      <w:r w:rsidR="00F36E7A" w:rsidRPr="00F36E7A">
        <w:rPr>
          <w:rFonts w:ascii="Arial" w:hAnsi="Arial" w:cs="Arial"/>
          <w:sz w:val="22"/>
          <w:szCs w:val="22"/>
        </w:rPr>
        <w:t>Neue patentie</w:t>
      </w:r>
      <w:r w:rsidR="00F36E7A" w:rsidRPr="00F36E7A">
        <w:rPr>
          <w:rFonts w:ascii="Arial" w:hAnsi="Arial" w:cs="Arial"/>
          <w:sz w:val="22"/>
          <w:szCs w:val="22"/>
        </w:rPr>
        <w:t>r</w:t>
      </w:r>
      <w:r w:rsidR="00F36E7A" w:rsidRPr="00F36E7A">
        <w:rPr>
          <w:rFonts w:ascii="Arial" w:hAnsi="Arial" w:cs="Arial"/>
          <w:sz w:val="22"/>
          <w:szCs w:val="22"/>
        </w:rPr>
        <w:t>te Sortiertechniken zur Aufbereitung von Alt-Schrotten ermöglichen es mittlerweile, Alumin</w:t>
      </w:r>
      <w:r w:rsidR="00F36E7A" w:rsidRPr="00F36E7A">
        <w:rPr>
          <w:rFonts w:ascii="Arial" w:hAnsi="Arial" w:cs="Arial"/>
          <w:sz w:val="22"/>
          <w:szCs w:val="22"/>
        </w:rPr>
        <w:t>i</w:t>
      </w:r>
      <w:r w:rsidR="00F36E7A" w:rsidRPr="00F36E7A">
        <w:rPr>
          <w:rFonts w:ascii="Arial" w:hAnsi="Arial" w:cs="Arial"/>
          <w:sz w:val="22"/>
          <w:szCs w:val="22"/>
        </w:rPr>
        <w:t>umlegierungen für Bauanwendungen aus bis zu 90 Prozent Recyclingmate</w:t>
      </w:r>
      <w:r w:rsidR="002E7A4A">
        <w:rPr>
          <w:rFonts w:ascii="Arial" w:hAnsi="Arial" w:cs="Arial"/>
          <w:sz w:val="22"/>
          <w:szCs w:val="22"/>
        </w:rPr>
        <w:t>rialien herzuste</w:t>
      </w:r>
      <w:r w:rsidR="002E7A4A">
        <w:rPr>
          <w:rFonts w:ascii="Arial" w:hAnsi="Arial" w:cs="Arial"/>
          <w:sz w:val="22"/>
          <w:szCs w:val="22"/>
        </w:rPr>
        <w:t>l</w:t>
      </w:r>
      <w:r w:rsidR="002E7A4A">
        <w:rPr>
          <w:rFonts w:ascii="Arial" w:hAnsi="Arial" w:cs="Arial"/>
          <w:sz w:val="22"/>
          <w:szCs w:val="22"/>
        </w:rPr>
        <w:t xml:space="preserve">len," erklärte der </w:t>
      </w:r>
      <w:r w:rsidR="002E7A4A" w:rsidRPr="00F36E7A">
        <w:rPr>
          <w:rFonts w:ascii="Arial" w:hAnsi="Arial" w:cs="Arial"/>
          <w:sz w:val="22"/>
          <w:szCs w:val="22"/>
        </w:rPr>
        <w:t>A|U|F</w:t>
      </w:r>
      <w:r w:rsidR="002E7A4A">
        <w:rPr>
          <w:rFonts w:ascii="Arial" w:hAnsi="Arial" w:cs="Arial"/>
          <w:sz w:val="22"/>
          <w:szCs w:val="22"/>
        </w:rPr>
        <w:t xml:space="preserve">-Vorstandsvorsitzende anlässlich </w:t>
      </w:r>
      <w:r w:rsidR="00CF6EED">
        <w:rPr>
          <w:rFonts w:ascii="Arial" w:hAnsi="Arial" w:cs="Arial"/>
          <w:sz w:val="22"/>
          <w:szCs w:val="22"/>
        </w:rPr>
        <w:t>s</w:t>
      </w:r>
      <w:r w:rsidR="002E7A4A">
        <w:rPr>
          <w:rFonts w:ascii="Arial" w:hAnsi="Arial" w:cs="Arial"/>
          <w:sz w:val="22"/>
          <w:szCs w:val="22"/>
        </w:rPr>
        <w:t>eines Besuch bei der auf Kuns</w:t>
      </w:r>
      <w:r w:rsidR="002E7A4A">
        <w:rPr>
          <w:rFonts w:ascii="Arial" w:hAnsi="Arial" w:cs="Arial"/>
          <w:sz w:val="22"/>
          <w:szCs w:val="22"/>
        </w:rPr>
        <w:t>t</w:t>
      </w:r>
      <w:r w:rsidR="002E7A4A">
        <w:rPr>
          <w:rFonts w:ascii="Arial" w:hAnsi="Arial" w:cs="Arial"/>
          <w:sz w:val="22"/>
          <w:szCs w:val="22"/>
        </w:rPr>
        <w:t xml:space="preserve">stoffrecycling spezialisierten </w:t>
      </w:r>
      <w:r w:rsidR="002E7A4A" w:rsidRPr="002E7A4A">
        <w:rPr>
          <w:rFonts w:ascii="Arial" w:hAnsi="Arial" w:cs="Arial"/>
          <w:sz w:val="22"/>
          <w:szCs w:val="22"/>
        </w:rPr>
        <w:t>MC SERVICES NORDHESSEN GMBH</w:t>
      </w:r>
      <w:r w:rsidR="002E7A4A">
        <w:rPr>
          <w:rFonts w:ascii="Arial" w:hAnsi="Arial" w:cs="Arial"/>
          <w:sz w:val="22"/>
          <w:szCs w:val="22"/>
        </w:rPr>
        <w:t>.</w:t>
      </w:r>
    </w:p>
    <w:p w14:paraId="3D41699F" w14:textId="77777777" w:rsidR="002E7A4A" w:rsidRDefault="002E7A4A" w:rsidP="002E7A4A">
      <w:pPr>
        <w:spacing w:line="300" w:lineRule="exact"/>
        <w:rPr>
          <w:rFonts w:ascii="Arial" w:hAnsi="Arial" w:cs="Arial"/>
          <w:sz w:val="22"/>
          <w:szCs w:val="22"/>
        </w:rPr>
      </w:pPr>
    </w:p>
    <w:p w14:paraId="117DD47A" w14:textId="77777777" w:rsidR="002E7A4A" w:rsidRPr="002E7A4A" w:rsidRDefault="002E7A4A" w:rsidP="002E7A4A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F36E7A">
        <w:rPr>
          <w:rFonts w:ascii="Arial" w:hAnsi="Arial" w:cs="Arial"/>
          <w:sz w:val="22"/>
          <w:szCs w:val="22"/>
        </w:rPr>
        <w:t>A|U|F</w:t>
      </w:r>
      <w:r>
        <w:rPr>
          <w:rFonts w:ascii="Arial" w:hAnsi="Arial" w:cs="Arial"/>
          <w:sz w:val="22"/>
          <w:szCs w:val="22"/>
        </w:rPr>
        <w:t>-</w:t>
      </w:r>
      <w:r w:rsidR="008D7FC5">
        <w:rPr>
          <w:rFonts w:ascii="Arial" w:hAnsi="Arial" w:cs="Arial"/>
          <w:sz w:val="22"/>
          <w:szCs w:val="22"/>
        </w:rPr>
        <w:t>Mitgliederversammlung</w:t>
      </w:r>
      <w:r w:rsidR="00CF6EED">
        <w:rPr>
          <w:rFonts w:ascii="Arial" w:hAnsi="Arial" w:cs="Arial"/>
          <w:sz w:val="22"/>
          <w:szCs w:val="22"/>
        </w:rPr>
        <w:t xml:space="preserve"> In Kassel bestätigte </w:t>
      </w:r>
      <w:r>
        <w:rPr>
          <w:rFonts w:ascii="Arial" w:hAnsi="Arial" w:cs="Arial"/>
          <w:sz w:val="22"/>
          <w:szCs w:val="22"/>
        </w:rPr>
        <w:t xml:space="preserve">den bisherigen Vorstand sowie ihren Vorsitzenden für weitere </w:t>
      </w:r>
      <w:r w:rsidR="00D04D88" w:rsidRPr="00930528">
        <w:rPr>
          <w:rFonts w:ascii="Arial" w:hAnsi="Arial" w:cs="Arial"/>
          <w:sz w:val="22"/>
          <w:szCs w:val="22"/>
        </w:rPr>
        <w:t>drei</w:t>
      </w:r>
      <w:r w:rsidRPr="00930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Jahre im Amt. </w:t>
      </w:r>
    </w:p>
    <w:p w14:paraId="234D0C63" w14:textId="77777777" w:rsidR="00276B65" w:rsidRPr="00930528" w:rsidRDefault="002E7A4A" w:rsidP="00524308">
      <w:pPr>
        <w:spacing w:line="300" w:lineRule="exact"/>
        <w:rPr>
          <w:rFonts w:ascii="Arial" w:hAnsi="Arial" w:cs="Arial"/>
          <w:sz w:val="22"/>
          <w:szCs w:val="22"/>
        </w:rPr>
      </w:pPr>
      <w:r w:rsidRPr="002E7A4A">
        <w:rPr>
          <w:rFonts w:ascii="Arial" w:hAnsi="Arial" w:cs="Arial"/>
          <w:sz w:val="22"/>
          <w:szCs w:val="22"/>
        </w:rPr>
        <w:t xml:space="preserve"> </w:t>
      </w:r>
    </w:p>
    <w:p w14:paraId="5DE0F10E" w14:textId="77777777" w:rsidR="007B3DA3" w:rsidRPr="005076FC" w:rsidRDefault="00670D1B" w:rsidP="00524308">
      <w:pPr>
        <w:spacing w:line="300" w:lineRule="exact"/>
        <w:rPr>
          <w:rFonts w:ascii="Arial" w:hAnsi="Arial" w:cs="Arial"/>
          <w:b/>
          <w:sz w:val="22"/>
          <w:szCs w:val="22"/>
        </w:rPr>
      </w:pPr>
      <w:r w:rsidRPr="005076FC">
        <w:rPr>
          <w:rFonts w:ascii="Arial" w:hAnsi="Arial" w:cs="Arial"/>
          <w:b/>
          <w:sz w:val="22"/>
          <w:szCs w:val="22"/>
        </w:rPr>
        <w:t>Bildunterschrift</w:t>
      </w:r>
    </w:p>
    <w:p w14:paraId="198C7DAE" w14:textId="77777777" w:rsidR="00F36E7A" w:rsidRDefault="00F36E7A" w:rsidP="00524308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Teilnehmer der A/U/F-Mitgliederversammlung am 24.10.2019 in Kassel</w:t>
      </w:r>
    </w:p>
    <w:p w14:paraId="3DBE3CA6" w14:textId="77777777" w:rsidR="00930528" w:rsidRDefault="00930528" w:rsidP="00930528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2"/>
        </w:rPr>
      </w:pPr>
    </w:p>
    <w:p w14:paraId="46298E3C" w14:textId="77777777" w:rsidR="00930528" w:rsidRDefault="00F36E7A" w:rsidP="00930528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vordere Reihe von links:</w:t>
      </w:r>
      <w:r w:rsidR="008F3581">
        <w:rPr>
          <w:rFonts w:ascii="Arial" w:hAnsi="Arial" w:cs="Arial"/>
          <w:sz w:val="22"/>
          <w:szCs w:val="22"/>
        </w:rPr>
        <w:t xml:space="preserve"> </w:t>
      </w:r>
    </w:p>
    <w:p w14:paraId="43427D25" w14:textId="77777777" w:rsidR="00F36E7A" w:rsidRDefault="00930528" w:rsidP="009305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30528">
        <w:rPr>
          <w:rFonts w:ascii="Arial" w:hAnsi="Arial" w:cs="Arial"/>
          <w:sz w:val="22"/>
          <w:szCs w:val="22"/>
        </w:rPr>
        <w:t>Jörg Lohse (Verband für Fassadent</w:t>
      </w:r>
      <w:r>
        <w:rPr>
          <w:rFonts w:ascii="Arial" w:hAnsi="Arial" w:cs="Arial"/>
          <w:sz w:val="22"/>
          <w:szCs w:val="22"/>
        </w:rPr>
        <w:t>echnik e.V.</w:t>
      </w:r>
      <w:r w:rsidRPr="0093052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 xml:space="preserve">Thomas Polonyi </w:t>
      </w:r>
      <w:r>
        <w:rPr>
          <w:rFonts w:ascii="Arial" w:hAnsi="Arial" w:cs="Arial"/>
          <w:sz w:val="22"/>
          <w:szCs w:val="22"/>
        </w:rPr>
        <w:t xml:space="preserve">(HUECK System GmbH &amp; </w:t>
      </w:r>
      <w:r w:rsidRPr="00930528">
        <w:rPr>
          <w:rFonts w:ascii="Arial" w:hAnsi="Arial" w:cs="Arial"/>
          <w:sz w:val="22"/>
          <w:szCs w:val="22"/>
        </w:rPr>
        <w:t>Co. KG)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Thomas Lauritzen (Schüco International KG)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Ulrike Döbel (A|U|F e.V.)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Klaus Wi</w:t>
      </w:r>
      <w:r w:rsidRPr="00930528">
        <w:rPr>
          <w:rFonts w:ascii="Arial" w:hAnsi="Arial" w:cs="Arial"/>
          <w:sz w:val="22"/>
          <w:szCs w:val="22"/>
        </w:rPr>
        <w:t>e</w:t>
      </w:r>
      <w:r w:rsidRPr="00930528">
        <w:rPr>
          <w:rFonts w:ascii="Arial" w:hAnsi="Arial" w:cs="Arial"/>
          <w:sz w:val="22"/>
          <w:szCs w:val="22"/>
        </w:rPr>
        <w:t>demann (Gutmann Bausysteme GmbH)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Pierre Schlosser (Technoform Bautec Kunststof</w:t>
      </w:r>
      <w:r w:rsidRPr="00930528">
        <w:rPr>
          <w:rFonts w:ascii="Arial" w:hAnsi="Arial" w:cs="Arial"/>
          <w:sz w:val="22"/>
          <w:szCs w:val="22"/>
        </w:rPr>
        <w:t>f</w:t>
      </w:r>
      <w:r w:rsidRPr="00930528">
        <w:rPr>
          <w:rFonts w:ascii="Arial" w:hAnsi="Arial" w:cs="Arial"/>
          <w:sz w:val="22"/>
          <w:szCs w:val="22"/>
        </w:rPr>
        <w:t>produkte GmbH)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Igor Cemalovic (Technoform Insulation Solut</w:t>
      </w:r>
      <w:r w:rsidRPr="00930528">
        <w:rPr>
          <w:rFonts w:ascii="Arial" w:hAnsi="Arial" w:cs="Arial"/>
          <w:sz w:val="22"/>
          <w:szCs w:val="22"/>
        </w:rPr>
        <w:t>i</w:t>
      </w:r>
      <w:r w:rsidRPr="00930528">
        <w:rPr>
          <w:rFonts w:ascii="Arial" w:hAnsi="Arial" w:cs="Arial"/>
          <w:sz w:val="22"/>
          <w:szCs w:val="22"/>
        </w:rPr>
        <w:t>ons Kassel GmbH)</w:t>
      </w:r>
    </w:p>
    <w:p w14:paraId="68C7DD1D" w14:textId="77777777" w:rsidR="008F3581" w:rsidRDefault="008F3581" w:rsidP="00930528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sz w:val="22"/>
          <w:szCs w:val="22"/>
        </w:rPr>
      </w:pPr>
    </w:p>
    <w:p w14:paraId="567A9838" w14:textId="77777777" w:rsidR="00F36E7A" w:rsidRDefault="008D7FC5" w:rsidP="009305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hintere</w:t>
      </w:r>
      <w:r w:rsidR="00F36E7A">
        <w:rPr>
          <w:rFonts w:ascii="Arial" w:hAnsi="Arial" w:cs="Arial"/>
          <w:sz w:val="22"/>
          <w:szCs w:val="22"/>
        </w:rPr>
        <w:t xml:space="preserve"> Reihe von links: </w:t>
      </w:r>
    </w:p>
    <w:p w14:paraId="382E91C2" w14:textId="77777777" w:rsidR="00930528" w:rsidRDefault="00930528" w:rsidP="0093052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30528">
        <w:rPr>
          <w:rFonts w:ascii="Arial" w:hAnsi="Arial" w:cs="Arial"/>
          <w:sz w:val="22"/>
          <w:szCs w:val="22"/>
        </w:rPr>
        <w:t>Dr. Werner Jager (Hydro Building Systems Germany)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Markus Schultz (IBS Fassadentechnik GmbH)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Hubert Blienert (Metallbau Blienert GmbH &amp; Co. KG)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Andreas Stolzenberg (MC Se</w:t>
      </w:r>
      <w:r w:rsidRPr="009305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vices Nordhessen GmbH</w:t>
      </w:r>
      <w:r w:rsidRPr="0093052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Oliver Windeck (Metallbau Windeck GmbH)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Walter Lonsinger (lonsinger business support, A|U|F)</w:t>
      </w:r>
      <w:r>
        <w:rPr>
          <w:rFonts w:ascii="Arial" w:hAnsi="Arial" w:cs="Arial"/>
          <w:sz w:val="22"/>
          <w:szCs w:val="22"/>
        </w:rPr>
        <w:t xml:space="preserve">, </w:t>
      </w:r>
      <w:r w:rsidRPr="00930528">
        <w:rPr>
          <w:rFonts w:ascii="Arial" w:hAnsi="Arial" w:cs="Arial"/>
          <w:sz w:val="22"/>
          <w:szCs w:val="22"/>
        </w:rPr>
        <w:t>Stefan Wienand (Kastrup Recycling GmbH &amp; Co. KG)</w:t>
      </w:r>
    </w:p>
    <w:p w14:paraId="6D9A8B27" w14:textId="77777777" w:rsidR="007B3DA3" w:rsidRDefault="007B3DA3" w:rsidP="00524308">
      <w:pPr>
        <w:spacing w:line="300" w:lineRule="exact"/>
        <w:rPr>
          <w:rFonts w:ascii="Arial" w:hAnsi="Arial" w:cs="Arial"/>
          <w:sz w:val="22"/>
          <w:szCs w:val="22"/>
        </w:rPr>
      </w:pPr>
    </w:p>
    <w:p w14:paraId="5CD9428A" w14:textId="77777777" w:rsidR="00276B65" w:rsidRDefault="00276B65" w:rsidP="00524308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(Foto: Wieland Kramer</w:t>
      </w:r>
      <w:r w:rsidR="00670D1B">
        <w:rPr>
          <w:rFonts w:ascii="Arial" w:hAnsi="Arial" w:cs="Arial"/>
          <w:sz w:val="22"/>
          <w:szCs w:val="22"/>
        </w:rPr>
        <w:t>)</w:t>
      </w:r>
    </w:p>
    <w:p w14:paraId="15DA8D37" w14:textId="77777777" w:rsidR="008F3581" w:rsidRDefault="008F3581" w:rsidP="00524308">
      <w:pPr>
        <w:spacing w:line="300" w:lineRule="exact"/>
        <w:rPr>
          <w:rFonts w:ascii="Arial" w:hAnsi="Arial" w:cs="Arial"/>
          <w:sz w:val="22"/>
          <w:szCs w:val="22"/>
        </w:rPr>
      </w:pPr>
    </w:p>
    <w:p w14:paraId="7C682BBA" w14:textId="77777777" w:rsidR="00F55713" w:rsidRDefault="00F55713" w:rsidP="00524308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Kontakt:</w:t>
      </w:r>
    </w:p>
    <w:p w14:paraId="436279FA" w14:textId="77777777" w:rsidR="00F55713" w:rsidRPr="00F55713" w:rsidRDefault="00F55713" w:rsidP="00F55713">
      <w:pPr>
        <w:spacing w:line="300" w:lineRule="exact"/>
        <w:rPr>
          <w:rFonts w:ascii="Arial" w:hAnsi="Arial" w:cs="Arial"/>
          <w:b/>
          <w:sz w:val="22"/>
          <w:szCs w:val="22"/>
        </w:rPr>
      </w:pPr>
      <w:r w:rsidRPr="00F55713">
        <w:rPr>
          <w:rFonts w:ascii="Arial" w:hAnsi="Arial" w:cs="Arial"/>
          <w:b/>
          <w:sz w:val="22"/>
          <w:szCs w:val="22"/>
        </w:rPr>
        <w:t>A|U|F e.V.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Walter Lonsinger (Vorstand)</w:t>
      </w:r>
    </w:p>
    <w:p w14:paraId="33EE4BF4" w14:textId="77777777" w:rsidR="00F55713" w:rsidRP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>Walter-Kolb-Straße 1-7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>Franz-Liszt-Straße 4</w:t>
      </w:r>
    </w:p>
    <w:p w14:paraId="57E4AB34" w14:textId="77777777" w:rsidR="00F55713" w:rsidRP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>60594 Frankfurt am Main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>89264 Weißenhorn</w:t>
      </w:r>
    </w:p>
    <w:p w14:paraId="7A88C261" w14:textId="77777777" w:rsidR="00F55713" w:rsidRP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>Tel. +49 (0) 69 955 054 - 35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>Tel. +49 (0) 7309 - 3611</w:t>
      </w:r>
    </w:p>
    <w:p w14:paraId="6B95F0EE" w14:textId="77777777" w:rsidR="00F55713" w:rsidRP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>Fax +49 (0) 69 955 054 - 11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>Mobil +49 (0) 170 9991888</w:t>
      </w:r>
    </w:p>
    <w:p w14:paraId="7248D7AA" w14:textId="77777777" w:rsidR="00F55713" w:rsidRP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 xml:space="preserve">E-Mail </w:t>
      </w:r>
      <w:hyperlink r:id="rId6" w:history="1">
        <w:r w:rsidRPr="00F55713">
          <w:rPr>
            <w:rFonts w:ascii="Arial" w:hAnsi="Arial" w:cs="Arial"/>
            <w:sz w:val="22"/>
            <w:szCs w:val="22"/>
          </w:rPr>
          <w:t>info@a-u-f.com</w:t>
        </w:r>
      </w:hyperlink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 xml:space="preserve">E-Mail </w:t>
      </w:r>
      <w:hyperlink r:id="rId7" w:history="1">
        <w:r w:rsidRPr="00F55713">
          <w:rPr>
            <w:rFonts w:ascii="Arial" w:hAnsi="Arial" w:cs="Arial"/>
            <w:sz w:val="22"/>
            <w:szCs w:val="22"/>
          </w:rPr>
          <w:t>lonsinger@a-u-f.com</w:t>
        </w:r>
      </w:hyperlink>
    </w:p>
    <w:p w14:paraId="6F8682AD" w14:textId="77777777" w:rsidR="00F55713" w:rsidRDefault="00F55713" w:rsidP="00F55713">
      <w:pPr>
        <w:spacing w:line="300" w:lineRule="exact"/>
        <w:rPr>
          <w:rFonts w:ascii="Arial" w:hAnsi="Arial" w:cs="Arial"/>
          <w:sz w:val="22"/>
          <w:szCs w:val="22"/>
        </w:rPr>
      </w:pPr>
      <w:r w:rsidRPr="00F55713">
        <w:rPr>
          <w:rFonts w:ascii="Arial" w:hAnsi="Arial" w:cs="Arial"/>
          <w:sz w:val="22"/>
          <w:szCs w:val="22"/>
        </w:rPr>
        <w:t xml:space="preserve">Internet </w:t>
      </w:r>
      <w:hyperlink r:id="rId8" w:history="1">
        <w:r w:rsidRPr="00F55713">
          <w:rPr>
            <w:rFonts w:ascii="Arial" w:hAnsi="Arial" w:cs="Arial"/>
            <w:sz w:val="22"/>
            <w:szCs w:val="22"/>
          </w:rPr>
          <w:t>www.a-u-f.com</w:t>
        </w:r>
      </w:hyperlink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5713">
        <w:rPr>
          <w:rFonts w:ascii="Arial" w:hAnsi="Arial" w:cs="Arial"/>
          <w:sz w:val="22"/>
          <w:szCs w:val="22"/>
        </w:rPr>
        <w:t xml:space="preserve">Internet </w:t>
      </w:r>
      <w:hyperlink r:id="rId9" w:history="1">
        <w:r w:rsidRPr="00F55713">
          <w:rPr>
            <w:rFonts w:ascii="Arial" w:hAnsi="Arial" w:cs="Arial"/>
            <w:sz w:val="22"/>
            <w:szCs w:val="22"/>
          </w:rPr>
          <w:t>www.a-u-f.com</w:t>
        </w:r>
      </w:hyperlink>
    </w:p>
    <w:sectPr w:rsidR="00F55713" w:rsidSect="00E869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99"/>
    <w:rsid w:val="001B54B2"/>
    <w:rsid w:val="00256170"/>
    <w:rsid w:val="00260389"/>
    <w:rsid w:val="00276B65"/>
    <w:rsid w:val="002E5032"/>
    <w:rsid w:val="002E7A4A"/>
    <w:rsid w:val="003C4FB4"/>
    <w:rsid w:val="005076FC"/>
    <w:rsid w:val="00524308"/>
    <w:rsid w:val="00620CCE"/>
    <w:rsid w:val="00670D1B"/>
    <w:rsid w:val="00724307"/>
    <w:rsid w:val="00744F32"/>
    <w:rsid w:val="00753FB1"/>
    <w:rsid w:val="00786B99"/>
    <w:rsid w:val="007B3DA3"/>
    <w:rsid w:val="007D6662"/>
    <w:rsid w:val="008108BB"/>
    <w:rsid w:val="0086411C"/>
    <w:rsid w:val="008D7FC5"/>
    <w:rsid w:val="008F3581"/>
    <w:rsid w:val="00912224"/>
    <w:rsid w:val="00930528"/>
    <w:rsid w:val="00975948"/>
    <w:rsid w:val="00A76D17"/>
    <w:rsid w:val="00BD54BD"/>
    <w:rsid w:val="00C13F5C"/>
    <w:rsid w:val="00C230D2"/>
    <w:rsid w:val="00C262A5"/>
    <w:rsid w:val="00C469D3"/>
    <w:rsid w:val="00C61DDE"/>
    <w:rsid w:val="00CF6EED"/>
    <w:rsid w:val="00D04D88"/>
    <w:rsid w:val="00D158E2"/>
    <w:rsid w:val="00D7109B"/>
    <w:rsid w:val="00D86A3C"/>
    <w:rsid w:val="00DF7C13"/>
    <w:rsid w:val="00E0257E"/>
    <w:rsid w:val="00E126B8"/>
    <w:rsid w:val="00E869B9"/>
    <w:rsid w:val="00ED7F61"/>
    <w:rsid w:val="00F36E7A"/>
    <w:rsid w:val="00F55713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2859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F36E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F36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info@a-u-f.com" TargetMode="External"/><Relationship Id="rId7" Type="http://schemas.openxmlformats.org/officeDocument/2006/relationships/hyperlink" Target="mailto:lonsinger@a-u-f.com%0d" TargetMode="External"/><Relationship Id="rId8" Type="http://schemas.openxmlformats.org/officeDocument/2006/relationships/hyperlink" Target="http://www.a-u-f.com/" TargetMode="External"/><Relationship Id="rId9" Type="http://schemas.openxmlformats.org/officeDocument/2006/relationships/hyperlink" Target="http://www.a-u-f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4725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Wieland Kramer</dc:creator>
  <cp:keywords/>
  <dc:description/>
  <cp:lastModifiedBy>Wieland Kramer</cp:lastModifiedBy>
  <cp:revision>4</cp:revision>
  <cp:lastPrinted>2016-12-08T16:31:00Z</cp:lastPrinted>
  <dcterms:created xsi:type="dcterms:W3CDTF">2019-10-29T16:29:00Z</dcterms:created>
  <dcterms:modified xsi:type="dcterms:W3CDTF">2019-10-30T13:14:00Z</dcterms:modified>
</cp:coreProperties>
</file>